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56B7" w14:textId="77777777" w:rsidR="00FC2068" w:rsidRDefault="00EE0E2B">
      <w:pPr>
        <w:spacing w:after="437" w:line="259" w:lineRule="auto"/>
        <w:ind w:left="44" w:firstLine="0"/>
        <w:jc w:val="center"/>
      </w:pPr>
      <w:r>
        <w:rPr>
          <w:sz w:val="22"/>
        </w:rPr>
        <w:t xml:space="preserve"> </w:t>
      </w:r>
    </w:p>
    <w:p w14:paraId="6B037DF3" w14:textId="77777777" w:rsidR="00FC2068" w:rsidRDefault="00EE0E2B">
      <w:pPr>
        <w:spacing w:after="173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003BA75" w14:textId="77777777" w:rsidR="00FC2068" w:rsidRDefault="00EE0E2B">
      <w:pPr>
        <w:spacing w:after="305" w:line="259" w:lineRule="auto"/>
        <w:ind w:left="50" w:firstLine="0"/>
        <w:jc w:val="center"/>
      </w:pPr>
      <w:r>
        <w:rPr>
          <w:noProof/>
        </w:rPr>
        <w:drawing>
          <wp:inline distT="0" distB="0" distL="0" distR="0" wp14:anchorId="17B91CF8" wp14:editId="339926A5">
            <wp:extent cx="1637284" cy="1079500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7284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A14D2A0" w14:textId="77777777" w:rsidR="00FC2068" w:rsidRDefault="00EE0E2B">
      <w:pPr>
        <w:spacing w:after="195" w:line="259" w:lineRule="auto"/>
        <w:ind w:left="85" w:firstLine="0"/>
        <w:jc w:val="center"/>
      </w:pPr>
      <w:r>
        <w:rPr>
          <w:sz w:val="40"/>
        </w:rPr>
        <w:t xml:space="preserve"> </w:t>
      </w:r>
    </w:p>
    <w:p w14:paraId="7BE11FD6" w14:textId="7C6D2001" w:rsidR="00FC2068" w:rsidRDefault="00EE0E2B" w:rsidP="00CB318A">
      <w:pPr>
        <w:spacing w:after="231" w:line="259" w:lineRule="auto"/>
        <w:ind w:left="-5"/>
        <w:jc w:val="center"/>
      </w:pPr>
      <w:r>
        <w:rPr>
          <w:b/>
          <w:sz w:val="36"/>
        </w:rPr>
        <w:t xml:space="preserve">PREMIOS HOSTELERÍA VALENCIA </w:t>
      </w:r>
      <w:r w:rsidR="007D4597">
        <w:rPr>
          <w:b/>
          <w:sz w:val="36"/>
        </w:rPr>
        <w:t>2026</w:t>
      </w:r>
    </w:p>
    <w:p w14:paraId="068F48FF" w14:textId="5B8816C7" w:rsidR="00FC2068" w:rsidRDefault="00EE0E2B" w:rsidP="00CB318A">
      <w:pPr>
        <w:spacing w:after="77" w:line="259" w:lineRule="auto"/>
        <w:ind w:left="-5"/>
        <w:jc w:val="center"/>
      </w:pPr>
      <w:r>
        <w:rPr>
          <w:b/>
          <w:sz w:val="36"/>
        </w:rPr>
        <w:t>BASES</w:t>
      </w:r>
    </w:p>
    <w:p w14:paraId="41F01E40" w14:textId="77777777" w:rsidR="00FC2068" w:rsidRDefault="00EE0E2B">
      <w:pPr>
        <w:spacing w:after="217" w:line="259" w:lineRule="auto"/>
        <w:ind w:left="0" w:firstLine="0"/>
        <w:jc w:val="left"/>
      </w:pPr>
      <w:r>
        <w:rPr>
          <w:b/>
        </w:rPr>
        <w:t xml:space="preserve"> </w:t>
      </w:r>
    </w:p>
    <w:p w14:paraId="33C55F42" w14:textId="77777777" w:rsidR="00FC2068" w:rsidRDefault="00EE0E2B">
      <w:pPr>
        <w:spacing w:after="220" w:line="259" w:lineRule="auto"/>
        <w:ind w:left="0" w:firstLine="0"/>
        <w:jc w:val="left"/>
      </w:pPr>
      <w:r>
        <w:rPr>
          <w:b/>
        </w:rPr>
        <w:t xml:space="preserve">Introducción  </w:t>
      </w:r>
    </w:p>
    <w:p w14:paraId="35E430EF" w14:textId="77777777" w:rsidR="00FC2068" w:rsidRDefault="00EE0E2B">
      <w:pPr>
        <w:spacing w:after="242"/>
        <w:ind w:left="-5"/>
      </w:pPr>
      <w:r>
        <w:t xml:space="preserve">La Federación Empresarial de Hostelería de Valencia (Hostelería Valencia) está formada por las siguientes asociaciones: </w:t>
      </w:r>
    </w:p>
    <w:p w14:paraId="0E35FF05" w14:textId="77777777" w:rsidR="00FC2068" w:rsidRDefault="00EE0E2B">
      <w:pPr>
        <w:numPr>
          <w:ilvl w:val="0"/>
          <w:numId w:val="1"/>
        </w:numPr>
        <w:spacing w:after="41"/>
        <w:ind w:hanging="360"/>
      </w:pPr>
      <w:r>
        <w:t xml:space="preserve">Asociación Empresarial de Cafés-Bares y Cafeterías de Valencia y provincia. </w:t>
      </w:r>
    </w:p>
    <w:p w14:paraId="57BB82C6" w14:textId="77777777" w:rsidR="009D6D72" w:rsidRDefault="009D6D72" w:rsidP="009D6D72">
      <w:pPr>
        <w:numPr>
          <w:ilvl w:val="0"/>
          <w:numId w:val="1"/>
        </w:numPr>
        <w:spacing w:after="41"/>
        <w:ind w:hanging="360"/>
      </w:pPr>
      <w:r>
        <w:t xml:space="preserve">Asociación Valenciana de Empresarios de Restaurantes Federados. </w:t>
      </w:r>
    </w:p>
    <w:p w14:paraId="48850D27" w14:textId="77777777" w:rsidR="00FC2068" w:rsidRDefault="00EE0E2B">
      <w:pPr>
        <w:numPr>
          <w:ilvl w:val="0"/>
          <w:numId w:val="1"/>
        </w:numPr>
        <w:spacing w:after="41"/>
        <w:ind w:hanging="360"/>
      </w:pPr>
      <w:r>
        <w:t xml:space="preserve">Asociación Empresarial de Salones de Banquetes y Caterings de Valencia. </w:t>
      </w:r>
    </w:p>
    <w:p w14:paraId="0BA40A55" w14:textId="0D1945B3" w:rsidR="00FC2068" w:rsidRDefault="00EE0E2B">
      <w:pPr>
        <w:numPr>
          <w:ilvl w:val="0"/>
          <w:numId w:val="1"/>
        </w:numPr>
        <w:spacing w:after="41"/>
        <w:ind w:hanging="360"/>
      </w:pPr>
      <w:r>
        <w:t xml:space="preserve">Asociación Empresarial de </w:t>
      </w:r>
      <w:r w:rsidR="009D6D72">
        <w:t>Ocio</w:t>
      </w:r>
      <w:r>
        <w:t xml:space="preserve"> de Valencia</w:t>
      </w:r>
      <w:r w:rsidR="007D4597">
        <w:t xml:space="preserve"> </w:t>
      </w:r>
      <w:proofErr w:type="spellStart"/>
      <w:r w:rsidR="007D4597">
        <w:t>Valencia</w:t>
      </w:r>
      <w:proofErr w:type="spellEnd"/>
      <w:r w:rsidR="007D4597">
        <w:t xml:space="preserve"> Nightlife</w:t>
      </w:r>
      <w:r>
        <w:t xml:space="preserve">. </w:t>
      </w:r>
    </w:p>
    <w:p w14:paraId="2F2D0BEA" w14:textId="77777777" w:rsidR="00FC2068" w:rsidRDefault="00EE0E2B">
      <w:pPr>
        <w:numPr>
          <w:ilvl w:val="0"/>
          <w:numId w:val="1"/>
        </w:numPr>
        <w:spacing w:after="41"/>
        <w:ind w:hanging="360"/>
      </w:pPr>
      <w:r>
        <w:t xml:space="preserve">Asociación Empresarial de Hospedaje Provincial Valenciano, Mediana y Pequeña Empresa. </w:t>
      </w:r>
    </w:p>
    <w:p w14:paraId="6E2EC9DA" w14:textId="77777777" w:rsidR="00FC2068" w:rsidRDefault="00EE0E2B">
      <w:pPr>
        <w:numPr>
          <w:ilvl w:val="0"/>
          <w:numId w:val="1"/>
        </w:numPr>
        <w:spacing w:after="41"/>
        <w:ind w:hanging="360"/>
      </w:pPr>
      <w:r>
        <w:t xml:space="preserve">Asociación Valenciana de Empresas de Restauración Organizada. </w:t>
      </w:r>
    </w:p>
    <w:p w14:paraId="08F4D5E4" w14:textId="77777777" w:rsidR="00CB414E" w:rsidRDefault="00EE0E2B" w:rsidP="00CB414E">
      <w:pPr>
        <w:numPr>
          <w:ilvl w:val="0"/>
          <w:numId w:val="1"/>
        </w:numPr>
        <w:ind w:hanging="360"/>
      </w:pPr>
      <w:r>
        <w:t xml:space="preserve">Asociación de Empresarios de Hostelería y Turismo de Cullera y la Ribera Baja. </w:t>
      </w:r>
    </w:p>
    <w:p w14:paraId="140292BB" w14:textId="1D3EB00E" w:rsidR="00FC2068" w:rsidRDefault="00EE0E2B" w:rsidP="00CB414E">
      <w:pPr>
        <w:numPr>
          <w:ilvl w:val="0"/>
          <w:numId w:val="1"/>
        </w:numPr>
        <w:ind w:hanging="360"/>
      </w:pPr>
      <w:r>
        <w:t xml:space="preserve">Asociación de Hostelería de Torrente. </w:t>
      </w:r>
    </w:p>
    <w:p w14:paraId="1FCBFC5F" w14:textId="0B8CFDD7" w:rsidR="009D6D72" w:rsidRDefault="009D6D72" w:rsidP="00CB414E">
      <w:pPr>
        <w:ind w:left="360" w:firstLine="0"/>
      </w:pPr>
    </w:p>
    <w:p w14:paraId="41C3BE04" w14:textId="7BB6DE35" w:rsidR="00FC2068" w:rsidRDefault="00EE0E2B">
      <w:pPr>
        <w:ind w:left="-5"/>
      </w:pPr>
      <w:r>
        <w:t xml:space="preserve">Dentro de las actividades está la realización de actos y eventos de carácter sectorial y social, que tengan como objetivo aumentar el reconocimiento del sector y mejorar el conocimiento y la cohesión entre los empresarios hosteleros. En esta línea, se convocan los “Premios </w:t>
      </w:r>
      <w:r w:rsidR="006E02E4">
        <w:t>Hostelería Valencia</w:t>
      </w:r>
      <w:r>
        <w:t>”,</w:t>
      </w:r>
      <w:r>
        <w:rPr>
          <w:b/>
        </w:rPr>
        <w:t xml:space="preserve"> </w:t>
      </w:r>
      <w:r>
        <w:t xml:space="preserve">que se regirán de acuerdo con las siguientes Bases.  </w:t>
      </w:r>
    </w:p>
    <w:p w14:paraId="0D5D6E22" w14:textId="52822258" w:rsidR="00FC2068" w:rsidRDefault="00EE0E2B">
      <w:pPr>
        <w:ind w:left="-5"/>
      </w:pPr>
      <w:r>
        <w:rPr>
          <w:b/>
        </w:rPr>
        <w:t>Artículo 1. OBJETIVO y CATEGORÍAS.</w:t>
      </w:r>
      <w:r>
        <w:t xml:space="preserve"> Se establecen las bases reguladoras para la concesión, en régimen de concurrencia competitiva, de los "Premios </w:t>
      </w:r>
      <w:r w:rsidR="006E02E4">
        <w:t>Hostelería Valencia</w:t>
      </w:r>
      <w:r>
        <w:t xml:space="preserve"> </w:t>
      </w:r>
      <w:r w:rsidR="007D4597">
        <w:t>2026</w:t>
      </w:r>
      <w:r>
        <w:t xml:space="preserve">" en las categorías que a continuación se definen:  </w:t>
      </w:r>
    </w:p>
    <w:p w14:paraId="5456B730" w14:textId="77777777" w:rsidR="00FC2068" w:rsidRDefault="00EE0E2B">
      <w:pPr>
        <w:numPr>
          <w:ilvl w:val="0"/>
          <w:numId w:val="2"/>
        </w:numPr>
      </w:pPr>
      <w:r>
        <w:rPr>
          <w:b/>
        </w:rPr>
        <w:t xml:space="preserve">Trayectoria profesional. </w:t>
      </w:r>
      <w:r>
        <w:t xml:space="preserve">Se otorga el premio al /la profesional hostelero/a que haya destacado de manera especial, a través de su trayectoria profesional en la hostelería.  </w:t>
      </w:r>
    </w:p>
    <w:p w14:paraId="1DBE860E" w14:textId="77777777" w:rsidR="00FC2068" w:rsidRDefault="00EE0E2B">
      <w:pPr>
        <w:numPr>
          <w:ilvl w:val="0"/>
          <w:numId w:val="2"/>
        </w:numPr>
      </w:pPr>
      <w:r>
        <w:rPr>
          <w:b/>
        </w:rPr>
        <w:t xml:space="preserve">Emprendedor/a hostelero/a. </w:t>
      </w:r>
      <w:r>
        <w:t xml:space="preserve">Se otorga el premio al/la emprendedor/a hostelero/a que haya destacado de manera especial durante su emprendimiento en el sector hostelero o en la apertura de locales de hostelería.  </w:t>
      </w:r>
    </w:p>
    <w:p w14:paraId="20B427F3" w14:textId="073AEC7A" w:rsidR="00FC2068" w:rsidRDefault="00EE0E2B" w:rsidP="009D6D72">
      <w:pPr>
        <w:numPr>
          <w:ilvl w:val="0"/>
          <w:numId w:val="2"/>
        </w:numPr>
      </w:pPr>
      <w:r>
        <w:rPr>
          <w:b/>
        </w:rPr>
        <w:lastRenderedPageBreak/>
        <w:t xml:space="preserve">Diseño en hostelería. </w:t>
      </w:r>
      <w:r>
        <w:t xml:space="preserve">Se otorga el premio a la persona/empresa que haya destacado por la puesta en valor del diseño o imagen como elemento diferencial de su local.  </w:t>
      </w:r>
      <w:r w:rsidRPr="009D6D72">
        <w:rPr>
          <w:sz w:val="22"/>
        </w:rPr>
        <w:t xml:space="preserve"> </w:t>
      </w:r>
    </w:p>
    <w:p w14:paraId="3A6D6261" w14:textId="7C7F24A1" w:rsidR="00FC2068" w:rsidRDefault="00321271">
      <w:pPr>
        <w:numPr>
          <w:ilvl w:val="0"/>
          <w:numId w:val="2"/>
        </w:numPr>
      </w:pPr>
      <w:r>
        <w:rPr>
          <w:b/>
        </w:rPr>
        <w:t>Periodismo y hostelería</w:t>
      </w:r>
      <w:r w:rsidR="00EE0E2B">
        <w:rPr>
          <w:b/>
        </w:rPr>
        <w:t xml:space="preserve">. </w:t>
      </w:r>
      <w:r w:rsidR="00EE0E2B">
        <w:t xml:space="preserve">Se otorga el premio a la persona o entidad que haya destacado por la difusión de información relacionada con el sector hostelero. </w:t>
      </w:r>
    </w:p>
    <w:p w14:paraId="1163F98F" w14:textId="77777777" w:rsidR="00FC2068" w:rsidRDefault="00EE0E2B">
      <w:pPr>
        <w:numPr>
          <w:ilvl w:val="0"/>
          <w:numId w:val="2"/>
        </w:numPr>
      </w:pPr>
      <w:r>
        <w:rPr>
          <w:b/>
        </w:rPr>
        <w:t xml:space="preserve">Innovación y calidad. </w:t>
      </w:r>
      <w:r>
        <w:t xml:space="preserve">Se otorga el premio a la empresa o persona que haya destacado en la implantación o desarrollo de avances tecnológicos, digitales u otras innovaciones relacionadas con el sector hostelero.  </w:t>
      </w:r>
    </w:p>
    <w:p w14:paraId="4369A004" w14:textId="77777777" w:rsidR="00FC2068" w:rsidRDefault="00EE0E2B">
      <w:pPr>
        <w:numPr>
          <w:ilvl w:val="0"/>
          <w:numId w:val="2"/>
        </w:numPr>
      </w:pPr>
      <w:r>
        <w:rPr>
          <w:b/>
        </w:rPr>
        <w:t xml:space="preserve">Empresa familiar hostelera. </w:t>
      </w:r>
      <w:r>
        <w:t xml:space="preserve">Se otorga el premio a la empresa que al menos durante dos generaciones se haya dedicado a la hostelería.  </w:t>
      </w:r>
    </w:p>
    <w:p w14:paraId="462C94B7" w14:textId="77777777" w:rsidR="00FC2068" w:rsidRDefault="00EE0E2B">
      <w:pPr>
        <w:numPr>
          <w:ilvl w:val="0"/>
          <w:numId w:val="2"/>
        </w:numPr>
      </w:pPr>
      <w:r>
        <w:rPr>
          <w:b/>
        </w:rPr>
        <w:t xml:space="preserve">Fidelidad y apoyo al sector. </w:t>
      </w:r>
      <w:r>
        <w:t xml:space="preserve">Se otorga el premio a la persona o entidad que haya demostrado un compromiso real en favor de las empresas hosteleras valencianas.  </w:t>
      </w:r>
    </w:p>
    <w:p w14:paraId="37521376" w14:textId="77777777" w:rsidR="00FC2068" w:rsidRDefault="00EE0E2B">
      <w:pPr>
        <w:numPr>
          <w:ilvl w:val="0"/>
          <w:numId w:val="2"/>
        </w:numPr>
        <w:spacing w:after="202" w:line="276" w:lineRule="auto"/>
      </w:pPr>
      <w:r>
        <w:rPr>
          <w:b/>
        </w:rPr>
        <w:t>Gastronomía sostenible</w:t>
      </w:r>
      <w:r>
        <w:t xml:space="preserve">: Se otorga el premio a la persona/empresa que haya destacado por su esfuerzo a la hora de fomentar las prácticas sostenibles en el sector, llevando a cabo iniciativas que preserven el medio ambiente, como la puesta en valor de los productos locales y de temporada, el ahorro energético, la gestión de recursos o la reducción de residuos alimentarios. </w:t>
      </w:r>
    </w:p>
    <w:p w14:paraId="402F41C3" w14:textId="0324581C" w:rsidR="009D6D72" w:rsidRDefault="009D6D72">
      <w:pPr>
        <w:numPr>
          <w:ilvl w:val="0"/>
          <w:numId w:val="2"/>
        </w:numPr>
        <w:spacing w:after="202" w:line="276" w:lineRule="auto"/>
      </w:pPr>
      <w:r>
        <w:rPr>
          <w:b/>
        </w:rPr>
        <w:t>Premio al Servicio de Sala</w:t>
      </w:r>
      <w:r w:rsidRPr="009D6D72">
        <w:t>:</w:t>
      </w:r>
      <w:r>
        <w:t xml:space="preserve"> Se concederá un reconocimiento al profesional que haya destacado por su labor </w:t>
      </w:r>
      <w:r w:rsidR="002D6695">
        <w:t xml:space="preserve">en el campo de sala </w:t>
      </w:r>
      <w:r>
        <w:t xml:space="preserve">y que sirva de ejemplo y puesta en valor de la importancia del servicio de Sala y de la excelencia en la atención al cliente.  </w:t>
      </w:r>
    </w:p>
    <w:p w14:paraId="62C16DAE" w14:textId="5C30D861" w:rsidR="00FC2068" w:rsidRDefault="00EE0E2B">
      <w:pPr>
        <w:ind w:left="-5"/>
      </w:pPr>
      <w:r>
        <w:rPr>
          <w:b/>
        </w:rPr>
        <w:t>Artículo 2. REQUISITOS de PRESENTACIÓN.</w:t>
      </w:r>
      <w:r>
        <w:t xml:space="preserve"> 2.1. Podrán optar a los </w:t>
      </w:r>
      <w:r w:rsidR="006E02E4">
        <w:t>premios todas</w:t>
      </w:r>
      <w:r>
        <w:t xml:space="preserve"> las personas físicas y/o jurídicas que sean titulares de algún establecimiento y sean miembros de la Federación Empresarial de Hostelería de Valencia, excepto aquellas categorías que por su contenido no necesiten este requisito. 2.2. Podrán ser propuestos: a. Por la propia asociación a la que pertenecen. b. Directamente a título particular, toda la empresa o persona física que se considere merecedora de alguna de las categorías. En ambos casos el cumplimiento del resto de requisitos será común a ambas formas de proposición. </w:t>
      </w:r>
    </w:p>
    <w:p w14:paraId="3199A7EB" w14:textId="77777777" w:rsidR="00FC2068" w:rsidRDefault="00EE0E2B">
      <w:pPr>
        <w:ind w:left="-5"/>
      </w:pPr>
      <w:r>
        <w:t xml:space="preserve"> </w:t>
      </w:r>
      <w:r>
        <w:rPr>
          <w:b/>
        </w:rPr>
        <w:t>Artículo 3. CONTRAPRESTACIONES.</w:t>
      </w:r>
      <w:r>
        <w:t xml:space="preserve"> 3.1. Los premios, en cada una de las modalidades, consistirán en una escultura original. 3.2. Los galardonados podrán hacer mención del premio en sus acciones de promoción y de publicidad, nombrando de forma destacada la modalidad, a la edición del premio y a la propia HOSTELERÍA VALENCIA y su logotipo. No existirá contraprestación económica alguna. </w:t>
      </w:r>
    </w:p>
    <w:p w14:paraId="6ECBB7F0" w14:textId="57EAE713" w:rsidR="00FC2068" w:rsidRDefault="00EE0E2B">
      <w:pPr>
        <w:ind w:left="-5"/>
      </w:pPr>
      <w:r w:rsidRPr="00735E4D">
        <w:rPr>
          <w:b/>
        </w:rPr>
        <w:t>Artículo 4. Presentación de CANDIDATURAS y PLAZOS.</w:t>
      </w:r>
      <w:r w:rsidRPr="00735E4D">
        <w:t xml:space="preserve"> 4.1. Las candidaturas se en formato digital por mail a prensa@hosteleriavalencia.es y/o en formato físico al domicilio social de la FEDERACIÓN EMPRESARIAL DE HOSTELERÍA DE VALENCIA: HOSTELERÍA VALENCIA. C/ Ontinyent 3-5 bajo, CP: 46008, Valencia. 4.2</w:t>
      </w:r>
      <w:r w:rsidRPr="00735E4D">
        <w:rPr>
          <w:color w:val="FF0000"/>
        </w:rPr>
        <w:t xml:space="preserve">. </w:t>
      </w:r>
      <w:r w:rsidRPr="00735E4D">
        <w:rPr>
          <w:b/>
          <w:bCs/>
          <w:color w:val="auto"/>
          <w:u w:val="single"/>
        </w:rPr>
        <w:t xml:space="preserve">El PLAZO de presentación de solicitudes </w:t>
      </w:r>
      <w:r w:rsidR="00303E24" w:rsidRPr="00735E4D">
        <w:rPr>
          <w:b/>
          <w:bCs/>
          <w:color w:val="auto"/>
          <w:u w:val="single"/>
        </w:rPr>
        <w:t>FINALIZARÁ</w:t>
      </w:r>
      <w:r w:rsidR="009D6D72" w:rsidRPr="00735E4D">
        <w:rPr>
          <w:b/>
          <w:bCs/>
          <w:color w:val="auto"/>
          <w:u w:val="single"/>
        </w:rPr>
        <w:t xml:space="preserve"> el</w:t>
      </w:r>
      <w:r w:rsidRPr="00735E4D">
        <w:rPr>
          <w:b/>
          <w:bCs/>
          <w:color w:val="auto"/>
          <w:u w:val="single"/>
        </w:rPr>
        <w:t xml:space="preserve"> día 31 de agosto de </w:t>
      </w:r>
      <w:r w:rsidR="007D4597">
        <w:rPr>
          <w:b/>
          <w:bCs/>
          <w:color w:val="auto"/>
          <w:u w:val="single"/>
        </w:rPr>
        <w:t>2026</w:t>
      </w:r>
      <w:r w:rsidRPr="00735E4D">
        <w:t>. 4.3. La presentación de candidatura deberá estar compuesta por: - Currículum y foto en caso de persona o logo y fotografía de sede en caso de empresa. - Definición a la empresa que pertenece. - Logros más importantes obtenidos enfocados a la categoría.</w:t>
      </w:r>
    </w:p>
    <w:p w14:paraId="185C5CAA" w14:textId="77777777" w:rsidR="00FC2068" w:rsidRDefault="00EE0E2B">
      <w:pPr>
        <w:spacing w:after="10"/>
        <w:ind w:left="-5"/>
      </w:pPr>
      <w:r>
        <w:rPr>
          <w:b/>
        </w:rPr>
        <w:t>Artículo 5. JURADO.</w:t>
      </w:r>
      <w:r>
        <w:t xml:space="preserve"> La aprobación definitiva de los premiados y reconocidos en los "Premios de la </w:t>
      </w:r>
    </w:p>
    <w:p w14:paraId="2A5B9D95" w14:textId="426F33C7" w:rsidR="00FC2068" w:rsidRDefault="00EE0E2B">
      <w:pPr>
        <w:ind w:left="-5"/>
      </w:pPr>
      <w:r>
        <w:t xml:space="preserve">Hostelería Valenciana" corresponde a </w:t>
      </w:r>
      <w:r w:rsidR="006E02E4">
        <w:t>un jurado compuesto por personalidades referentes del sector</w:t>
      </w:r>
      <w:r>
        <w:t xml:space="preserve">, </w:t>
      </w:r>
      <w:r w:rsidR="00735E4D">
        <w:t>formado por</w:t>
      </w:r>
      <w:r>
        <w:t xml:space="preserve"> persona</w:t>
      </w:r>
      <w:r w:rsidR="00735E4D">
        <w:t>s</w:t>
      </w:r>
      <w:r>
        <w:t xml:space="preserve"> o entidad</w:t>
      </w:r>
      <w:r w:rsidR="00735E4D">
        <w:t>es</w:t>
      </w:r>
      <w:r>
        <w:t xml:space="preserve"> de reconocido prestigio en el sec</w:t>
      </w:r>
      <w:r>
        <w:rPr>
          <w:sz w:val="24"/>
        </w:rPr>
        <w:t xml:space="preserve">tor. </w:t>
      </w:r>
    </w:p>
    <w:sectPr w:rsidR="00FC2068">
      <w:pgSz w:w="11906" w:h="16838"/>
      <w:pgMar w:top="751" w:right="1697" w:bottom="161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7FA9"/>
    <w:multiLevelType w:val="hybridMultilevel"/>
    <w:tmpl w:val="81C0372C"/>
    <w:lvl w:ilvl="0" w:tplc="F5B0170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1EE50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A795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46C1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36FB2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AED24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C1C0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E623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B4CB4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76906"/>
    <w:multiLevelType w:val="hybridMultilevel"/>
    <w:tmpl w:val="9CB8C1BE"/>
    <w:lvl w:ilvl="0" w:tplc="47AA91D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B89F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21C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1846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605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06F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A40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8C83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4AC4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2969441">
    <w:abstractNumId w:val="0"/>
  </w:num>
  <w:num w:numId="2" w16cid:durableId="147024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68"/>
    <w:rsid w:val="001004D6"/>
    <w:rsid w:val="00233F2F"/>
    <w:rsid w:val="002D6695"/>
    <w:rsid w:val="00303E24"/>
    <w:rsid w:val="00321271"/>
    <w:rsid w:val="006011F3"/>
    <w:rsid w:val="006E02E4"/>
    <w:rsid w:val="00706127"/>
    <w:rsid w:val="00735E4D"/>
    <w:rsid w:val="00736854"/>
    <w:rsid w:val="007D4597"/>
    <w:rsid w:val="008E71F8"/>
    <w:rsid w:val="00924001"/>
    <w:rsid w:val="009D6D72"/>
    <w:rsid w:val="00B86A63"/>
    <w:rsid w:val="00BD2F18"/>
    <w:rsid w:val="00CB318A"/>
    <w:rsid w:val="00CB414E"/>
    <w:rsid w:val="00D138D9"/>
    <w:rsid w:val="00EE0E2B"/>
    <w:rsid w:val="00FC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5815"/>
  <w15:docId w15:val="{F373256A-5960-4364-B3DC-E3D20485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04D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0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Izquierdo</dc:creator>
  <cp:keywords/>
  <cp:lastModifiedBy>Administración</cp:lastModifiedBy>
  <cp:revision>3</cp:revision>
  <cp:lastPrinted>2023-06-21T10:33:00Z</cp:lastPrinted>
  <dcterms:created xsi:type="dcterms:W3CDTF">2026-05-11T08:57:00Z</dcterms:created>
  <dcterms:modified xsi:type="dcterms:W3CDTF">2026-05-11T08:59:00Z</dcterms:modified>
</cp:coreProperties>
</file>